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3E3E42" w:rsidRDefault="003E3E42">
      <w:pPr>
        <w:rPr>
          <w:rFonts w:ascii="Times New Roman" w:hAnsi="Times New Roman" w:cs="Times New Roman"/>
          <w:b/>
          <w:sz w:val="32"/>
          <w:szCs w:val="32"/>
        </w:rPr>
      </w:pPr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Pr="002A43FF" w:rsidRDefault="00AC1E1A">
      <w:pPr>
        <w:rPr>
          <w:rFonts w:ascii="Times New Roman" w:hAnsi="Times New Roman" w:cs="Times New Roman"/>
          <w:sz w:val="32"/>
          <w:szCs w:val="32"/>
        </w:rPr>
      </w:pP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Mário Luiz </w:t>
      </w:r>
      <w:proofErr w:type="spellStart"/>
      <w:r w:rsidRPr="006D7239">
        <w:rPr>
          <w:rFonts w:ascii="Times New Roman" w:hAnsi="Times New Roman" w:cs="Times New Roman"/>
          <w:b/>
          <w:sz w:val="32"/>
          <w:szCs w:val="32"/>
        </w:rPr>
        <w:t>Frungillo</w:t>
      </w:r>
      <w:proofErr w:type="spellEnd"/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Jefferson Cano 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Alfredo Cesar Barbosa de Melo 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Patrícia da Silva Cardoso 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AC7955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C7955">
        <w:rPr>
          <w:rFonts w:ascii="Times New Roman" w:hAnsi="Times New Roman" w:cs="Times New Roman"/>
          <w:b/>
          <w:sz w:val="32"/>
          <w:szCs w:val="32"/>
          <w:lang w:val="en-US"/>
        </w:rPr>
        <w:t>Bernard Herman Hess</w:t>
      </w:r>
    </w:p>
    <w:p w:rsidR="003E3E42" w:rsidRPr="00AC7955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955" w:rsidRDefault="00AC79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51C0" w:rsidRPr="00AC7955" w:rsidRDefault="008851C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A3F41" w:rsidRPr="00AC7955" w:rsidRDefault="00DA3F41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</w:p>
    <w:p w:rsidR="00AC1E1A" w:rsidRPr="00AC7955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  <w:r w:rsidRPr="00AC7955"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  <w:t>IEL/UNICAMP</w:t>
      </w:r>
    </w:p>
    <w:p w:rsidR="00AC1E1A" w:rsidRPr="00AC7955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  <w:r w:rsidRPr="00AC7955"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  <w:t>2017</w:t>
      </w:r>
    </w:p>
    <w:p w:rsidR="00AC1E1A" w:rsidRPr="00AC7955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pt-BR"/>
        </w:rPr>
      </w:pPr>
    </w:p>
    <w:p w:rsidR="00AC1E1A" w:rsidRPr="00AC1E1A" w:rsidRDefault="00AC1E1A" w:rsidP="003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Ata da defesa com as respectivas assinaturas dos membros encontra-se no </w:t>
      </w:r>
      <w:r w:rsidR="00FA7BB6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SIGA – Sistema de Gestão Acadêmica</w:t>
      </w: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.</w:t>
      </w: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201D1D"/>
    <w:rsid w:val="002A43FF"/>
    <w:rsid w:val="003E3E42"/>
    <w:rsid w:val="006D7239"/>
    <w:rsid w:val="008851C0"/>
    <w:rsid w:val="00932221"/>
    <w:rsid w:val="00AC1E1A"/>
    <w:rsid w:val="00AC7955"/>
    <w:rsid w:val="00C87478"/>
    <w:rsid w:val="00DA3F4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4</cp:revision>
  <dcterms:created xsi:type="dcterms:W3CDTF">2017-08-14T13:53:00Z</dcterms:created>
  <dcterms:modified xsi:type="dcterms:W3CDTF">2017-08-14T17:30:00Z</dcterms:modified>
</cp:coreProperties>
</file>